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FA" w:rsidRDefault="00D66BC7" w:rsidP="00D66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66BC7">
        <w:rPr>
          <w:rFonts w:ascii="Times New Roman" w:hAnsi="Times New Roman" w:cs="Times New Roman"/>
          <w:b/>
          <w:sz w:val="24"/>
        </w:rPr>
        <w:t xml:space="preserve">Корпоративная библиотека </w:t>
      </w:r>
      <w:r w:rsidR="00F621FA" w:rsidRPr="00D66BC7">
        <w:rPr>
          <w:rFonts w:ascii="Times New Roman" w:hAnsi="Times New Roman" w:cs="Times New Roman"/>
          <w:b/>
          <w:sz w:val="24"/>
          <w:lang w:val="en-US"/>
        </w:rPr>
        <w:t xml:space="preserve">Public </w:t>
      </w:r>
      <w:r w:rsidRPr="00D66BC7">
        <w:rPr>
          <w:rFonts w:ascii="Times New Roman" w:hAnsi="Times New Roman" w:cs="Times New Roman"/>
          <w:b/>
          <w:sz w:val="24"/>
          <w:lang w:val="en-US"/>
        </w:rPr>
        <w:t>l</w:t>
      </w:r>
      <w:r w:rsidR="00F621FA" w:rsidRPr="00D66BC7">
        <w:rPr>
          <w:rFonts w:ascii="Times New Roman" w:hAnsi="Times New Roman" w:cs="Times New Roman"/>
          <w:b/>
          <w:sz w:val="24"/>
          <w:lang w:val="en-US"/>
        </w:rPr>
        <w:t>ibrary</w:t>
      </w:r>
    </w:p>
    <w:p w:rsidR="00D66BC7" w:rsidRPr="00D66BC7" w:rsidRDefault="00D66BC7" w:rsidP="00D66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66BC7" w:rsidRDefault="00F621FA" w:rsidP="00D66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66BC7">
        <w:rPr>
          <w:rFonts w:ascii="Times New Roman" w:hAnsi="Times New Roman" w:cs="Times New Roman"/>
          <w:b/>
          <w:sz w:val="24"/>
        </w:rPr>
        <w:t xml:space="preserve">Перечень газет и журналов, </w:t>
      </w:r>
    </w:p>
    <w:p w:rsidR="00F621FA" w:rsidRPr="00D66BC7" w:rsidRDefault="00F621FA" w:rsidP="00D66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6BC7">
        <w:rPr>
          <w:rFonts w:ascii="Times New Roman" w:hAnsi="Times New Roman" w:cs="Times New Roman"/>
          <w:b/>
          <w:sz w:val="24"/>
        </w:rPr>
        <w:t>доступных читателям МЦБС им. М. Ю. Лермонтова</w:t>
      </w:r>
    </w:p>
    <w:p w:rsidR="00F621FA" w:rsidRDefault="00F621FA" w:rsidP="00F62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4726B" w:rsidRDefault="00E752DD" w:rsidP="00F62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621FA">
        <w:rPr>
          <w:rFonts w:ascii="Times New Roman" w:hAnsi="Times New Roman" w:cs="Times New Roman"/>
          <w:b/>
          <w:sz w:val="24"/>
        </w:rPr>
        <w:t>Газеты</w:t>
      </w:r>
    </w:p>
    <w:p w:rsidR="00F621FA" w:rsidRPr="00F621FA" w:rsidRDefault="00F621FA" w:rsidP="00F621F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621FA" w:rsidRPr="00F621FA" w:rsidRDefault="00F621FA" w:rsidP="00F621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F621FA">
        <w:rPr>
          <w:rFonts w:ascii="Times New Roman" w:hAnsi="Times New Roman" w:cs="Times New Roman"/>
          <w:sz w:val="24"/>
        </w:rPr>
        <w:t>АгроНовости</w:t>
      </w:r>
      <w:proofErr w:type="spellEnd"/>
    </w:p>
    <w:p w:rsidR="00F621FA" w:rsidRPr="00F621FA" w:rsidRDefault="00F621FA" w:rsidP="00F621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21FA">
        <w:rPr>
          <w:rFonts w:ascii="Times New Roman" w:hAnsi="Times New Roman" w:cs="Times New Roman"/>
          <w:sz w:val="24"/>
        </w:rPr>
        <w:t>Аргументы и Факты</w:t>
      </w:r>
    </w:p>
    <w:p w:rsidR="00F621FA" w:rsidRPr="00F621FA" w:rsidRDefault="00F621FA" w:rsidP="00F621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21FA">
        <w:rPr>
          <w:rFonts w:ascii="Times New Roman" w:hAnsi="Times New Roman" w:cs="Times New Roman"/>
          <w:sz w:val="24"/>
        </w:rPr>
        <w:t>Деловой Петербург</w:t>
      </w:r>
    </w:p>
    <w:p w:rsidR="00F621FA" w:rsidRPr="00F621FA" w:rsidRDefault="00F621FA" w:rsidP="00F621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21FA">
        <w:rPr>
          <w:rFonts w:ascii="Times New Roman" w:hAnsi="Times New Roman" w:cs="Times New Roman"/>
          <w:sz w:val="24"/>
        </w:rPr>
        <w:t>Известия</w:t>
      </w:r>
    </w:p>
    <w:p w:rsidR="00F621FA" w:rsidRPr="00F621FA" w:rsidRDefault="00F621FA" w:rsidP="00F621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21FA">
        <w:rPr>
          <w:rFonts w:ascii="Times New Roman" w:hAnsi="Times New Roman" w:cs="Times New Roman"/>
          <w:sz w:val="24"/>
        </w:rPr>
        <w:t>Комсомольская правда</w:t>
      </w:r>
    </w:p>
    <w:p w:rsidR="00F621FA" w:rsidRPr="00F621FA" w:rsidRDefault="00F621FA" w:rsidP="00F621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21FA">
        <w:rPr>
          <w:rFonts w:ascii="Times New Roman" w:hAnsi="Times New Roman" w:cs="Times New Roman"/>
          <w:sz w:val="24"/>
        </w:rPr>
        <w:t>Культура</w:t>
      </w:r>
    </w:p>
    <w:p w:rsidR="00F621FA" w:rsidRPr="00F621FA" w:rsidRDefault="00F621FA" w:rsidP="00F621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21FA">
        <w:rPr>
          <w:rFonts w:ascii="Times New Roman" w:hAnsi="Times New Roman" w:cs="Times New Roman"/>
          <w:sz w:val="24"/>
        </w:rPr>
        <w:t>Новая газета</w:t>
      </w:r>
    </w:p>
    <w:p w:rsidR="00F621FA" w:rsidRPr="00F621FA" w:rsidRDefault="00F621FA" w:rsidP="00F621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21FA">
        <w:rPr>
          <w:rFonts w:ascii="Times New Roman" w:hAnsi="Times New Roman" w:cs="Times New Roman"/>
          <w:sz w:val="24"/>
        </w:rPr>
        <w:t>Промышленный еженедельник</w:t>
      </w:r>
    </w:p>
    <w:p w:rsidR="00F621FA" w:rsidRPr="00F621FA" w:rsidRDefault="00F621FA" w:rsidP="00F621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21FA">
        <w:rPr>
          <w:rFonts w:ascii="Times New Roman" w:hAnsi="Times New Roman" w:cs="Times New Roman"/>
          <w:sz w:val="24"/>
        </w:rPr>
        <w:t xml:space="preserve">РБК Газета </w:t>
      </w:r>
    </w:p>
    <w:p w:rsidR="00F621FA" w:rsidRPr="00F621FA" w:rsidRDefault="00F621FA" w:rsidP="00F621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21FA">
        <w:rPr>
          <w:rFonts w:ascii="Times New Roman" w:hAnsi="Times New Roman" w:cs="Times New Roman"/>
          <w:sz w:val="24"/>
        </w:rPr>
        <w:t>РБК Стиль</w:t>
      </w:r>
    </w:p>
    <w:p w:rsidR="00F621FA" w:rsidRPr="00F621FA" w:rsidRDefault="00F621FA" w:rsidP="00F621F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21FA">
        <w:rPr>
          <w:rFonts w:ascii="Times New Roman" w:hAnsi="Times New Roman" w:cs="Times New Roman"/>
          <w:sz w:val="24"/>
        </w:rPr>
        <w:t>Российская газета. Неделя</w:t>
      </w:r>
    </w:p>
    <w:p w:rsidR="00E752DD" w:rsidRDefault="00E752DD"/>
    <w:p w:rsidR="00E752DD" w:rsidRPr="00F621FA" w:rsidRDefault="00E752DD">
      <w:pPr>
        <w:rPr>
          <w:rFonts w:ascii="Times New Roman" w:hAnsi="Times New Roman" w:cs="Times New Roman"/>
          <w:b/>
          <w:sz w:val="24"/>
        </w:rPr>
      </w:pPr>
      <w:r w:rsidRPr="00F621FA">
        <w:rPr>
          <w:rFonts w:ascii="Times New Roman" w:hAnsi="Times New Roman" w:cs="Times New Roman"/>
          <w:b/>
          <w:sz w:val="24"/>
        </w:rPr>
        <w:t>Журналы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21FA">
        <w:rPr>
          <w:rFonts w:ascii="Times New Roman" w:hAnsi="Times New Roman" w:cs="Times New Roman"/>
          <w:sz w:val="24"/>
          <w:szCs w:val="24"/>
          <w:lang w:val="en-US"/>
        </w:rPr>
        <w:t xml:space="preserve">Cosmopolitan 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21FA">
        <w:rPr>
          <w:rFonts w:ascii="Times New Roman" w:hAnsi="Times New Roman" w:cs="Times New Roman"/>
          <w:sz w:val="24"/>
          <w:szCs w:val="24"/>
          <w:lang w:val="en-US"/>
        </w:rPr>
        <w:t>Elle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21FA">
        <w:rPr>
          <w:rFonts w:ascii="Times New Roman" w:hAnsi="Times New Roman" w:cs="Times New Roman"/>
          <w:sz w:val="24"/>
          <w:szCs w:val="24"/>
          <w:lang w:val="en-US"/>
        </w:rPr>
        <w:t>Elle Decoration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21FA">
        <w:rPr>
          <w:rFonts w:ascii="Times New Roman" w:hAnsi="Times New Roman" w:cs="Times New Roman"/>
          <w:sz w:val="24"/>
          <w:szCs w:val="24"/>
          <w:lang w:val="en-US"/>
        </w:rPr>
        <w:t xml:space="preserve">Esquire 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21FA">
        <w:rPr>
          <w:rFonts w:ascii="Times New Roman" w:hAnsi="Times New Roman" w:cs="Times New Roman"/>
          <w:sz w:val="24"/>
          <w:szCs w:val="24"/>
          <w:lang w:val="en-US"/>
        </w:rPr>
        <w:t>Fashion Collection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21FA">
        <w:rPr>
          <w:rFonts w:ascii="Times New Roman" w:hAnsi="Times New Roman" w:cs="Times New Roman"/>
          <w:sz w:val="24"/>
          <w:szCs w:val="24"/>
          <w:lang w:val="en-US"/>
        </w:rPr>
        <w:t>Forbes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21FA">
        <w:rPr>
          <w:rFonts w:ascii="Times New Roman" w:hAnsi="Times New Roman" w:cs="Times New Roman"/>
          <w:sz w:val="24"/>
          <w:szCs w:val="24"/>
          <w:lang w:val="en-US"/>
        </w:rPr>
        <w:t>Forbes Woman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21FA">
        <w:rPr>
          <w:rFonts w:ascii="Times New Roman" w:hAnsi="Times New Roman" w:cs="Times New Roman"/>
          <w:sz w:val="24"/>
          <w:szCs w:val="24"/>
          <w:lang w:val="en-US"/>
        </w:rPr>
        <w:t xml:space="preserve">Forbes </w:t>
      </w:r>
      <w:r w:rsidRPr="00F621FA">
        <w:rPr>
          <w:rFonts w:ascii="Times New Roman" w:hAnsi="Times New Roman" w:cs="Times New Roman"/>
          <w:sz w:val="24"/>
          <w:szCs w:val="24"/>
        </w:rPr>
        <w:t>Коллекция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21FA">
        <w:rPr>
          <w:rFonts w:ascii="Times New Roman" w:hAnsi="Times New Roman" w:cs="Times New Roman"/>
          <w:sz w:val="24"/>
          <w:szCs w:val="24"/>
          <w:lang w:val="en-US"/>
        </w:rPr>
        <w:t xml:space="preserve">Harper’s Bazaar 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HR-менеджмент: практика управления персоналом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21FA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F62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1FA">
        <w:rPr>
          <w:rFonts w:ascii="Times New Roman" w:hAnsi="Times New Roman" w:cs="Times New Roman"/>
          <w:sz w:val="24"/>
          <w:szCs w:val="24"/>
        </w:rPr>
        <w:t>Geographic</w:t>
      </w:r>
      <w:proofErr w:type="spellEnd"/>
      <w:r w:rsidRPr="00F621FA">
        <w:rPr>
          <w:rFonts w:ascii="Times New Roman" w:hAnsi="Times New Roman" w:cs="Times New Roman"/>
          <w:sz w:val="24"/>
          <w:szCs w:val="24"/>
        </w:rPr>
        <w:t xml:space="preserve"> Россия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21FA">
        <w:rPr>
          <w:rFonts w:ascii="Times New Roman" w:hAnsi="Times New Roman" w:cs="Times New Roman"/>
          <w:sz w:val="24"/>
          <w:szCs w:val="24"/>
        </w:rPr>
        <w:t>Psychologies</w:t>
      </w:r>
      <w:proofErr w:type="spellEnd"/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Автоматика, связь, информатика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Библиотечка Российской газеты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В мире науки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Вагоны и вагонное хозяйство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Вокруг света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Вопросы государственного и муниципального управления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 xml:space="preserve">Вопросы образования 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Городские исследования и практики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Дайджест статей для РОСБАНКА. Повестка дня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Железнодорожные перевозки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Железнодорожный транспорт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Железные дороги мира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За рулем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За рулем. Рейс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Закупки и снабжение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Интеллектуальная собственность. Авторское право и смежные права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Интеллектуальная собственность. Промышленная собственность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Информационная безопасность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Локомотив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lastRenderedPageBreak/>
        <w:t>Наука и жизнь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Оборонно–промышленный комплекс РФ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Огонек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Отечественная геология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 xml:space="preserve">Популярная механика 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Профиль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Путь и путевое хозяйство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 xml:space="preserve">РБК Журнал 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РЖД–Партнер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Родина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Российская экономика: прогнозы и тенденции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Руды и металлы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Секретарское дело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Системы безопасности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Сноб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Современные технологии автоматизации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Трудовое право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Уголь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Федеральный бизнес журнал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 xml:space="preserve">Форсайт 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>Эксперт</w:t>
      </w:r>
    </w:p>
    <w:p w:rsidR="00F621FA" w:rsidRPr="00F621FA" w:rsidRDefault="00F621FA" w:rsidP="00F6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t xml:space="preserve">Эксперт </w:t>
      </w:r>
      <w:proofErr w:type="spellStart"/>
      <w:r w:rsidRPr="00F621FA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F621FA">
        <w:rPr>
          <w:rFonts w:ascii="Times New Roman" w:hAnsi="Times New Roman" w:cs="Times New Roman"/>
          <w:sz w:val="24"/>
          <w:szCs w:val="24"/>
        </w:rPr>
        <w:t>–Запад</w:t>
      </w:r>
    </w:p>
    <w:p w:rsidR="00E752DD" w:rsidRPr="00F621FA" w:rsidRDefault="00E752DD" w:rsidP="00F621FA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F621FA">
        <w:rPr>
          <w:rFonts w:ascii="Times New Roman" w:hAnsi="Times New Roman" w:cs="Times New Roman"/>
          <w:sz w:val="24"/>
          <w:szCs w:val="24"/>
        </w:rPr>
        <w:fldChar w:fldCharType="begin"/>
      </w:r>
      <w:r w:rsidRPr="00F621FA">
        <w:rPr>
          <w:rFonts w:ascii="Times New Roman" w:hAnsi="Times New Roman" w:cs="Times New Roman"/>
          <w:sz w:val="24"/>
          <w:szCs w:val="24"/>
        </w:rPr>
        <w:instrText xml:space="preserve"> HYPERLINK "https://mcbs.public.ru/editions/9/issues/21499" </w:instrText>
      </w:r>
      <w:r w:rsidRPr="00F621FA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E752DD" w:rsidRPr="00E752DD" w:rsidRDefault="00E752DD" w:rsidP="00F621FA">
      <w:pPr>
        <w:spacing w:after="0" w:line="240" w:lineRule="auto"/>
      </w:pPr>
      <w:r w:rsidRPr="00F621FA">
        <w:rPr>
          <w:rStyle w:val="a3"/>
          <w:rFonts w:ascii="Times New Roman" w:hAnsi="Times New Roman" w:cs="Times New Roman"/>
          <w:sz w:val="24"/>
          <w:szCs w:val="24"/>
        </w:rPr>
        <w:br/>
      </w:r>
      <w:r w:rsidRPr="00F621FA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E752DD" w:rsidRPr="00E7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62B6B"/>
    <w:multiLevelType w:val="hybridMultilevel"/>
    <w:tmpl w:val="C6DC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DD"/>
    <w:rsid w:val="00204F25"/>
    <w:rsid w:val="00D4726B"/>
    <w:rsid w:val="00D66BC7"/>
    <w:rsid w:val="00DB21FD"/>
    <w:rsid w:val="00E752DD"/>
    <w:rsid w:val="00E947F4"/>
    <w:rsid w:val="00F6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9F6AA-3B9D-4F5D-BF95-683EE262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2DD"/>
    <w:rPr>
      <w:color w:val="0000FF"/>
      <w:u w:val="single"/>
    </w:rPr>
  </w:style>
  <w:style w:type="character" w:customStyle="1" w:styleId="issuecardtitle2nsdz">
    <w:name w:val="issuecard_title__2nsdz"/>
    <w:basedOn w:val="a0"/>
    <w:rsid w:val="00E752DD"/>
  </w:style>
  <w:style w:type="paragraph" w:styleId="a4">
    <w:name w:val="Balloon Text"/>
    <w:basedOn w:val="a"/>
    <w:link w:val="a5"/>
    <w:uiPriority w:val="99"/>
    <w:semiHidden/>
    <w:unhideWhenUsed/>
    <w:rsid w:val="00E7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2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Екатерина Сергеевна</dc:creator>
  <cp:lastModifiedBy>grandmothers</cp:lastModifiedBy>
  <cp:revision>2</cp:revision>
  <dcterms:created xsi:type="dcterms:W3CDTF">2020-07-27T08:51:00Z</dcterms:created>
  <dcterms:modified xsi:type="dcterms:W3CDTF">2020-07-27T08:51:00Z</dcterms:modified>
</cp:coreProperties>
</file>